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28DE" w:rsidRPr="0006117B" w:rsidRDefault="000128DE" w:rsidP="000128DE">
      <w:pPr>
        <w:spacing w:after="160" w:line="259" w:lineRule="auto"/>
        <w:rPr>
          <w:rFonts w:asciiTheme="minorHAnsi" w:hAnsiTheme="minorHAnsi" w:cstheme="minorHAnsi"/>
          <w:sz w:val="28"/>
          <w:szCs w:val="28"/>
        </w:rPr>
      </w:pPr>
      <w:r w:rsidRPr="0006117B">
        <w:rPr>
          <w:rFonts w:asciiTheme="minorHAnsi" w:hAnsiTheme="minorHAnsi" w:cstheme="minorHAnsi"/>
          <w:vanish/>
          <w:sz w:val="28"/>
          <w:szCs w:val="28"/>
        </w:rPr>
        <w:t>Bovenkant formulierChec</w:t>
      </w:r>
      <w:r w:rsidRPr="0006117B">
        <w:rPr>
          <w:rFonts w:asciiTheme="minorHAnsi" w:hAnsiTheme="minorHAnsi" w:cstheme="minorHAnsi"/>
          <w:b/>
          <w:sz w:val="28"/>
          <w:szCs w:val="28"/>
        </w:rPr>
        <w:t>Check regelmatig je overlijdensrisicoverzekering</w:t>
      </w:r>
    </w:p>
    <w:p w:rsidR="000128DE" w:rsidRPr="00750785" w:rsidRDefault="000128DE" w:rsidP="000128DE">
      <w:pPr>
        <w:pStyle w:val="Geenafstand"/>
        <w:rPr>
          <w:rFonts w:asciiTheme="minorHAnsi" w:hAnsiTheme="minorHAnsi" w:cstheme="minorHAnsi"/>
          <w:sz w:val="22"/>
          <w:szCs w:val="22"/>
        </w:rPr>
      </w:pPr>
      <w:r w:rsidRPr="00750785">
        <w:rPr>
          <w:rFonts w:asciiTheme="minorHAnsi" w:hAnsiTheme="minorHAnsi" w:cstheme="minorHAnsi"/>
          <w:sz w:val="22"/>
          <w:szCs w:val="22"/>
        </w:rPr>
        <w:t xml:space="preserve">Heb je een overlijdensrisicoverzekering? </w:t>
      </w:r>
      <w:r>
        <w:rPr>
          <w:rFonts w:asciiTheme="minorHAnsi" w:hAnsiTheme="minorHAnsi" w:cstheme="minorHAnsi"/>
          <w:sz w:val="22"/>
          <w:szCs w:val="22"/>
        </w:rPr>
        <w:t>Een verstandige keuze. Daar</w:t>
      </w:r>
      <w:r w:rsidRPr="00750785">
        <w:rPr>
          <w:rFonts w:asciiTheme="minorHAnsi" w:hAnsiTheme="minorHAnsi" w:cstheme="minorHAnsi"/>
          <w:sz w:val="22"/>
          <w:szCs w:val="22"/>
        </w:rPr>
        <w:t>mee bied je financiële zekerheid aan je nabestaanden</w:t>
      </w:r>
      <w:r>
        <w:rPr>
          <w:rFonts w:asciiTheme="minorHAnsi" w:hAnsiTheme="minorHAnsi" w:cstheme="minorHAnsi"/>
          <w:sz w:val="22"/>
          <w:szCs w:val="22"/>
        </w:rPr>
        <w:t xml:space="preserve"> als je vroegtijdig overlijdt. Wist je </w:t>
      </w:r>
      <w:r w:rsidRPr="00750785">
        <w:rPr>
          <w:rFonts w:asciiTheme="minorHAnsi" w:hAnsiTheme="minorHAnsi" w:cstheme="minorHAnsi"/>
          <w:sz w:val="22"/>
          <w:szCs w:val="22"/>
        </w:rPr>
        <w:t>dat het belangrijk is om je bestaande overlijdensrisico regelmatig te che</w:t>
      </w:r>
      <w:r>
        <w:rPr>
          <w:rFonts w:asciiTheme="minorHAnsi" w:hAnsiTheme="minorHAnsi" w:cstheme="minorHAnsi"/>
          <w:sz w:val="22"/>
          <w:szCs w:val="22"/>
        </w:rPr>
        <w:t>cken en eventueel aan te passen?</w:t>
      </w:r>
      <w:r w:rsidRPr="00750785">
        <w:rPr>
          <w:rFonts w:asciiTheme="minorHAnsi" w:hAnsiTheme="minorHAnsi" w:cstheme="minorHAnsi"/>
          <w:sz w:val="22"/>
          <w:szCs w:val="22"/>
        </w:rPr>
        <w:t xml:space="preserve"> </w:t>
      </w:r>
      <w:r>
        <w:rPr>
          <w:rFonts w:asciiTheme="minorHAnsi" w:hAnsiTheme="minorHAnsi" w:cstheme="minorHAnsi"/>
          <w:sz w:val="22"/>
          <w:szCs w:val="22"/>
        </w:rPr>
        <w:t>Lees hieronder waarom.</w:t>
      </w:r>
    </w:p>
    <w:p w:rsidR="000128DE" w:rsidRPr="00750785" w:rsidRDefault="000128DE" w:rsidP="000128DE">
      <w:pPr>
        <w:pStyle w:val="Geenafstand"/>
        <w:rPr>
          <w:rFonts w:asciiTheme="minorHAnsi" w:hAnsiTheme="minorHAnsi" w:cstheme="minorHAnsi"/>
          <w:b/>
          <w:sz w:val="22"/>
          <w:szCs w:val="22"/>
        </w:rPr>
      </w:pPr>
    </w:p>
    <w:p w:rsidR="000128DE" w:rsidRPr="00D2443B" w:rsidRDefault="000128DE" w:rsidP="000128DE">
      <w:pPr>
        <w:pStyle w:val="Geenafstand"/>
        <w:numPr>
          <w:ilvl w:val="0"/>
          <w:numId w:val="1"/>
        </w:numPr>
        <w:rPr>
          <w:rFonts w:asciiTheme="minorHAnsi" w:hAnsiTheme="minorHAnsi" w:cstheme="minorHAnsi"/>
          <w:b/>
          <w:sz w:val="22"/>
          <w:szCs w:val="22"/>
        </w:rPr>
      </w:pPr>
      <w:r w:rsidRPr="00D2443B">
        <w:rPr>
          <w:rFonts w:asciiTheme="minorHAnsi" w:hAnsiTheme="minorHAnsi" w:cstheme="minorHAnsi"/>
          <w:b/>
          <w:sz w:val="22"/>
          <w:szCs w:val="22"/>
        </w:rPr>
        <w:t>Veranderingen in je persoonlijke situatie</w:t>
      </w:r>
    </w:p>
    <w:p w:rsidR="000128DE" w:rsidRPr="00D2443B" w:rsidRDefault="000128DE" w:rsidP="000128DE">
      <w:pPr>
        <w:pStyle w:val="Geenafstand"/>
        <w:ind w:left="720"/>
        <w:rPr>
          <w:rFonts w:asciiTheme="minorHAnsi" w:hAnsiTheme="minorHAnsi" w:cstheme="minorHAnsi"/>
          <w:sz w:val="22"/>
          <w:szCs w:val="22"/>
        </w:rPr>
      </w:pPr>
      <w:r w:rsidRPr="00D2443B">
        <w:rPr>
          <w:rFonts w:asciiTheme="minorHAnsi" w:hAnsiTheme="minorHAnsi" w:cstheme="minorHAnsi"/>
          <w:sz w:val="22"/>
          <w:szCs w:val="22"/>
        </w:rPr>
        <w:t>Als uw persoonlijke situatie in de loop der jaren is veranderd, zoals een huwelijk, scheiding, geboorte van een kind, of het kopen van een huis, kan het zijn dat uw dekking niet meer voldoet aan uw huidige behoeften.</w:t>
      </w:r>
    </w:p>
    <w:p w:rsidR="000128DE" w:rsidRPr="00D2443B" w:rsidRDefault="000128DE" w:rsidP="000128DE">
      <w:pPr>
        <w:pStyle w:val="Geenafstand"/>
        <w:numPr>
          <w:ilvl w:val="0"/>
          <w:numId w:val="1"/>
        </w:numPr>
        <w:rPr>
          <w:rFonts w:asciiTheme="minorHAnsi" w:hAnsiTheme="minorHAnsi" w:cstheme="minorHAnsi"/>
          <w:b/>
          <w:sz w:val="22"/>
          <w:szCs w:val="22"/>
        </w:rPr>
      </w:pPr>
      <w:r w:rsidRPr="00D2443B">
        <w:rPr>
          <w:rFonts w:asciiTheme="minorHAnsi" w:hAnsiTheme="minorHAnsi" w:cstheme="minorHAnsi"/>
          <w:b/>
          <w:sz w:val="22"/>
          <w:szCs w:val="22"/>
        </w:rPr>
        <w:t>Veranderingen in je financiële situatie</w:t>
      </w:r>
      <w:r w:rsidRPr="00D2443B">
        <w:rPr>
          <w:rFonts w:asciiTheme="minorHAnsi" w:hAnsiTheme="minorHAnsi" w:cstheme="minorHAnsi"/>
          <w:b/>
          <w:sz w:val="22"/>
          <w:szCs w:val="22"/>
        </w:rPr>
        <w:br/>
      </w:r>
      <w:r w:rsidRPr="00D2443B">
        <w:rPr>
          <w:rFonts w:asciiTheme="minorHAnsi" w:hAnsiTheme="minorHAnsi" w:cstheme="minorHAnsi"/>
          <w:color w:val="000000"/>
          <w:sz w:val="22"/>
          <w:szCs w:val="22"/>
        </w:rPr>
        <w:t>Denk aan een verandering in inkomen, gezinssamenstelling of werksituatie. Of misschien heeft u een extra aflossing gedaan op uw hypotheek. Allemaal zaken die ertoe kunnen leiden dat de hoogte van de uitkering van uw overlijdensrisicoverzekering idealiter naar boven of naar beneden moet worden bijgesteld.</w:t>
      </w:r>
    </w:p>
    <w:p w:rsidR="000128DE" w:rsidRPr="0006117B" w:rsidRDefault="000128DE" w:rsidP="000128DE">
      <w:pPr>
        <w:pStyle w:val="Lijstalinea"/>
        <w:numPr>
          <w:ilvl w:val="0"/>
          <w:numId w:val="1"/>
        </w:numPr>
        <w:spacing w:after="160" w:line="259" w:lineRule="auto"/>
        <w:rPr>
          <w:rFonts w:asciiTheme="minorHAnsi" w:hAnsiTheme="minorHAnsi" w:cstheme="minorHAnsi"/>
          <w:b/>
          <w:sz w:val="22"/>
          <w:szCs w:val="22"/>
        </w:rPr>
      </w:pPr>
      <w:r w:rsidRPr="00D2443B">
        <w:rPr>
          <w:rFonts w:asciiTheme="minorHAnsi" w:hAnsiTheme="minorHAnsi" w:cstheme="minorHAnsi"/>
          <w:b/>
          <w:sz w:val="22"/>
          <w:szCs w:val="22"/>
        </w:rPr>
        <w:t>Hoge inflatie</w:t>
      </w:r>
      <w:r w:rsidRPr="00D2443B">
        <w:rPr>
          <w:rFonts w:asciiTheme="minorHAnsi" w:hAnsiTheme="minorHAnsi" w:cstheme="minorHAnsi"/>
          <w:b/>
          <w:sz w:val="22"/>
          <w:szCs w:val="22"/>
        </w:rPr>
        <w:br/>
      </w:r>
      <w:r>
        <w:rPr>
          <w:rFonts w:asciiTheme="minorHAnsi" w:hAnsiTheme="minorHAnsi" w:cstheme="minorHAnsi"/>
          <w:sz w:val="22"/>
          <w:szCs w:val="22"/>
        </w:rPr>
        <w:t>Je kunt er niet omheen, door de hoge inflatie wordt ons geld snel minder waard. Een belangrijke reden om de dekking van je overlijdensrisicoverzekering regelmatig te controleren. Want als je de dekking niet aanpast aan de inflatie, is het bedrag dat je nabestaanden bij overlijden ontvangen mogelijk niet voldoende om de kosten van levensonderhoud te dekken in de toekomst.</w:t>
      </w:r>
    </w:p>
    <w:p w:rsidR="000128DE" w:rsidRDefault="000128DE" w:rsidP="000128DE">
      <w:pPr>
        <w:pStyle w:val="Lijstalinea"/>
        <w:numPr>
          <w:ilvl w:val="0"/>
          <w:numId w:val="1"/>
        </w:numPr>
        <w:spacing w:after="160" w:line="259" w:lineRule="auto"/>
        <w:rPr>
          <w:rFonts w:asciiTheme="minorHAnsi" w:hAnsiTheme="minorHAnsi" w:cstheme="minorHAnsi"/>
          <w:b/>
          <w:sz w:val="22"/>
          <w:szCs w:val="16"/>
        </w:rPr>
      </w:pPr>
      <w:r w:rsidRPr="00750785">
        <w:rPr>
          <w:rFonts w:asciiTheme="minorHAnsi" w:hAnsiTheme="minorHAnsi" w:cstheme="minorHAnsi"/>
          <w:b/>
          <w:sz w:val="22"/>
          <w:szCs w:val="16"/>
        </w:rPr>
        <w:t>Mogelijke besparingen</w:t>
      </w:r>
      <w:r>
        <w:rPr>
          <w:rFonts w:asciiTheme="minorHAnsi" w:hAnsiTheme="minorHAnsi" w:cstheme="minorHAnsi"/>
          <w:b/>
          <w:sz w:val="22"/>
          <w:szCs w:val="16"/>
        </w:rPr>
        <w:br/>
      </w:r>
      <w:r>
        <w:rPr>
          <w:rFonts w:asciiTheme="minorHAnsi" w:hAnsiTheme="minorHAnsi" w:cstheme="minorHAnsi"/>
          <w:sz w:val="22"/>
          <w:szCs w:val="16"/>
        </w:rPr>
        <w:t>De premies zijn de laatste jaren gedaald, mogelijk kunt u besparen op uw premie door een nieuwe overlijdensrisicoverzekering af te sluiten. Belangrijk om te weten is dat je nooit je oude overlijdensrisicoverzekering moet opzeggen voordat de nieuwe ingaat. Het kan namelijk zijn dat je niet wordt geaccepteerd voor de nieuwe verzekeringen of alleen tegen een hogere premie omdat je gezondheid is veranderd.</w:t>
      </w:r>
    </w:p>
    <w:p w:rsidR="000128DE" w:rsidRPr="0006117B" w:rsidRDefault="000128DE" w:rsidP="000128DE">
      <w:pPr>
        <w:spacing w:after="160" w:line="259" w:lineRule="auto"/>
        <w:rPr>
          <w:rFonts w:asciiTheme="minorHAnsi" w:hAnsiTheme="minorHAnsi" w:cstheme="minorHAnsi"/>
          <w:b/>
          <w:sz w:val="22"/>
          <w:szCs w:val="16"/>
        </w:rPr>
      </w:pPr>
      <w:r w:rsidRPr="0006117B">
        <w:rPr>
          <w:rFonts w:asciiTheme="minorHAnsi" w:hAnsiTheme="minorHAnsi"/>
          <w:sz w:val="22"/>
          <w:szCs w:val="22"/>
        </w:rPr>
        <w:t>Kortom, het is belangrijk om je bestaande overlijdensrisicoverzekering regelmatig te checken om ervoor te zorgen dat deze nog steeds past bij je persoonlijke situatie en dat je niet te veel betaalt. Door je polis te bekijken en eventueel aan te passen, kun je er zeker van zijn dat je de juiste financiële zekerheid biedt aan je nabestaanden in geval van overlijden.</w:t>
      </w:r>
    </w:p>
    <w:p w:rsidR="006D7D21" w:rsidRDefault="000128DE" w:rsidP="000128DE">
      <w:bookmarkStart w:id="0" w:name="_GoBack"/>
      <w:bookmarkEnd w:id="0"/>
    </w:p>
    <w:sectPr w:rsidR="006D7D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90803"/>
    <w:multiLevelType w:val="hybridMultilevel"/>
    <w:tmpl w:val="BD0641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8DE"/>
    <w:rsid w:val="0001226B"/>
    <w:rsid w:val="000128DE"/>
    <w:rsid w:val="008C4F49"/>
    <w:rsid w:val="00D95F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BE875"/>
  <w15:chartTrackingRefBased/>
  <w15:docId w15:val="{F5DD9DBF-E272-4598-A223-8B7C8C5DA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128DE"/>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Geenlijst">
    <w:name w:val="No List"/>
    <w:uiPriority w:val="99"/>
    <w:semiHidden/>
    <w:unhideWhenUsed/>
  </w:style>
  <w:style w:type="paragraph" w:styleId="Lijstalinea">
    <w:name w:val="List Paragraph"/>
    <w:basedOn w:val="Standaard"/>
    <w:uiPriority w:val="34"/>
    <w:qFormat/>
    <w:rsid w:val="000128DE"/>
    <w:pPr>
      <w:ind w:left="720"/>
      <w:contextualSpacing/>
    </w:pPr>
  </w:style>
  <w:style w:type="paragraph" w:styleId="Geenafstand">
    <w:name w:val="No Spacing"/>
    <w:uiPriority w:val="1"/>
    <w:qFormat/>
    <w:rsid w:val="000128DE"/>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1820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Esmee van Meeuwen</dc:creator>
  <cp:keywords/>
  <dc:description/>
  <cp:lastModifiedBy>Esmee van Meeuwen</cp:lastModifiedBy>
  <cp:revision>1</cp:revision>
  <dcterms:created xsi:type="dcterms:W3CDTF">2023-04-03T12:40:00Z</dcterms:created>
  <dcterms:modified xsi:type="dcterms:W3CDTF">2023-04-03T12:40:00Z</dcterms:modified>
</cp:coreProperties>
</file>